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2F" w:rsidRPr="0076152F" w:rsidRDefault="0076152F" w:rsidP="0010544B">
      <w:pPr>
        <w:spacing w:before="100" w:beforeAutospacing="1" w:after="100" w:afterAutospacing="1" w:line="240" w:lineRule="auto"/>
        <w:ind w:firstLine="426"/>
        <w:rPr>
          <w:rFonts w:ascii="Arial" w:eastAsia="Times New Roman" w:hAnsi="Arial" w:cs="Arial"/>
          <w:bCs/>
          <w:sz w:val="27"/>
        </w:rPr>
      </w:pPr>
      <w:r w:rsidRPr="0076152F">
        <w:rPr>
          <w:rFonts w:ascii="Arial" w:eastAsia="Times New Roman" w:hAnsi="Arial" w:cs="Arial"/>
          <w:bCs/>
          <w:sz w:val="27"/>
        </w:rPr>
        <w:t>11.03.2014.г.</w:t>
      </w:r>
    </w:p>
    <w:p w:rsidR="008A2C72" w:rsidRDefault="000B5A33" w:rsidP="0010544B">
      <w:pPr>
        <w:spacing w:before="100" w:beforeAutospacing="1" w:after="100" w:afterAutospacing="1" w:line="240" w:lineRule="auto"/>
        <w:ind w:firstLine="426"/>
        <w:jc w:val="right"/>
        <w:rPr>
          <w:rFonts w:ascii="Arial" w:eastAsia="Times New Roman" w:hAnsi="Arial" w:cs="Arial"/>
          <w:b/>
          <w:bCs/>
          <w:color w:val="008000"/>
          <w:sz w:val="27"/>
        </w:rPr>
      </w:pPr>
      <w:r w:rsidRPr="000B5A33">
        <w:rPr>
          <w:rFonts w:ascii="Arial" w:eastAsia="Times New Roman" w:hAnsi="Arial" w:cs="Arial"/>
          <w:b/>
          <w:bCs/>
          <w:noProof/>
          <w:color w:val="008000"/>
          <w:sz w:val="27"/>
        </w:rPr>
        <w:drawing>
          <wp:inline distT="0" distB="0" distL="0" distR="0">
            <wp:extent cx="1837648" cy="491342"/>
            <wp:effectExtent l="133350" t="114300" r="143552" b="80158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725" cy="49991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6152F" w:rsidRPr="007E2FBB" w:rsidRDefault="0076152F" w:rsidP="0010544B">
      <w:pPr>
        <w:spacing w:before="100" w:beforeAutospacing="1" w:after="100" w:afterAutospacing="1" w:line="240" w:lineRule="auto"/>
        <w:ind w:firstLine="426"/>
        <w:rPr>
          <w:rFonts w:ascii="Arial" w:eastAsia="Times New Roman" w:hAnsi="Arial" w:cs="Arial"/>
          <w:b/>
          <w:bCs/>
          <w:sz w:val="27"/>
        </w:rPr>
      </w:pPr>
      <w:r w:rsidRPr="0076152F">
        <w:rPr>
          <w:rFonts w:ascii="Arial" w:eastAsia="Times New Roman" w:hAnsi="Arial" w:cs="Arial"/>
          <w:b/>
          <w:bCs/>
          <w:sz w:val="27"/>
        </w:rPr>
        <w:t>Конференция</w:t>
      </w:r>
      <w:r>
        <w:rPr>
          <w:rFonts w:ascii="Arial" w:eastAsia="Times New Roman" w:hAnsi="Arial" w:cs="Arial"/>
          <w:b/>
          <w:bCs/>
          <w:sz w:val="27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A33" w:rsidRPr="0010544B" w:rsidRDefault="000B5A33" w:rsidP="0010544B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10544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Культура </w:t>
      </w:r>
      <w:proofErr w:type="spellStart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тьюторства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МБОУ «</w:t>
      </w:r>
      <w:proofErr w:type="spellStart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Чечеульская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СОШ»; </w:t>
      </w:r>
    </w:p>
    <w:p w:rsidR="000B5A33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подходы к сопровождению подростков и юношества в самоопределении </w:t>
      </w: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5A33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2.КТО такой ТЬЮТОР?</w:t>
      </w:r>
    </w:p>
    <w:p w:rsidR="00284B5F" w:rsidRPr="0010544B" w:rsidRDefault="00C95FAC" w:rsidP="0010544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10544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тьютор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 – педагогический работник, осуществляющий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тьюторское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сопровождение в образовании;</w:t>
      </w: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4B5F" w:rsidRPr="0010544B" w:rsidRDefault="00C95FAC" w:rsidP="0010544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10544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тьюторское</w:t>
      </w:r>
      <w:proofErr w:type="spellEnd"/>
      <w:r w:rsidRPr="0010544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сопровождение в образовании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 – педагогическая деятельность, которая направлена на реализацию принципа индивидуализации, включает организацию образовательной среды и сопровождение формирования и реализации индивидуальной образовательной программы;</w:t>
      </w:r>
    </w:p>
    <w:p w:rsidR="0076152F" w:rsidRPr="0010544B" w:rsidRDefault="0076152F" w:rsidP="0010544B">
      <w:pPr>
        <w:pStyle w:val="a6"/>
        <w:ind w:left="0" w:firstLine="426"/>
        <w:rPr>
          <w:bCs/>
          <w:sz w:val="28"/>
          <w:szCs w:val="28"/>
        </w:rPr>
      </w:pP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6152F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Как назвать его учеников? </w:t>
      </w:r>
      <w:r w:rsidR="0076152F"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6152F" w:rsidRPr="0010544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ТЬЮТОРАНТ</w:t>
      </w:r>
    </w:p>
    <w:p w:rsidR="000B5A33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84B5F" w:rsidRPr="0010544B" w:rsidRDefault="00C95FAC" w:rsidP="0010544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субъект формирования и реализации индивидуальной образовательной программы, сопровождаемый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тьютором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основе обоюдного соглашения (договоренности);</w:t>
      </w: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2C72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10544B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Тьютор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сфере образования  выполняет следующие функции:</w:t>
      </w:r>
    </w:p>
    <w:p w:rsidR="0076152F" w:rsidRPr="0010544B" w:rsidRDefault="0076152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84B5F" w:rsidRPr="0010544B" w:rsidRDefault="00C95FAC" w:rsidP="0010544B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Осуществляет выбор форм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тьюторского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сопровождения с учетом возрастных и личностных особенностей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тьюторанта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</w:p>
    <w:p w:rsidR="00284B5F" w:rsidRPr="0010544B" w:rsidRDefault="00C95FAC" w:rsidP="0010544B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Сотрудничает с субъектами образования  и иными заинтересованными сторонами для создания условий, способствующих реализации индивидуальной образовательной программы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тьюторанта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6152F" w:rsidRPr="0010544B" w:rsidRDefault="0076152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38F" w:rsidRPr="0010544B" w:rsidRDefault="00E0638F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5A33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10544B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Тьюторская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деятельность:</w:t>
      </w:r>
    </w:p>
    <w:p w:rsidR="00284B5F" w:rsidRPr="0010544B" w:rsidRDefault="00C95FAC" w:rsidP="0010544B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как инновационная и становящаяся, имеющая в качестве методологического базиса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системно-деятельностную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методологию, предполагает определение перечня обязанностей и функций в соответствии с конкретными целями и задачами, под которые </w:t>
      </w:r>
      <w:r w:rsidR="00EE7048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школе 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планируется использовать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тьюторское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сопровождение.</w:t>
      </w:r>
    </w:p>
    <w:p w:rsidR="0076152F" w:rsidRPr="0010544B" w:rsidRDefault="0076152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5A33" w:rsidRPr="0010544B" w:rsidRDefault="000B5A33" w:rsidP="001054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10544B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Основной целью деятельности </w:t>
      </w:r>
      <w:proofErr w:type="spellStart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тьютора</w:t>
      </w:r>
      <w:proofErr w:type="spellEnd"/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образовании является:</w:t>
      </w:r>
    </w:p>
    <w:p w:rsidR="00F75D44" w:rsidRPr="0010544B" w:rsidRDefault="000B5A33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«…создание  избыточной развивающей образовательной среды и других  у</w:t>
      </w:r>
      <w:r w:rsidR="0049161B" w:rsidRPr="0010544B">
        <w:rPr>
          <w:rFonts w:ascii="Times New Roman" w:eastAsia="Times New Roman" w:hAnsi="Times New Roman" w:cs="Times New Roman"/>
          <w:bCs/>
          <w:sz w:val="28"/>
          <w:szCs w:val="28"/>
        </w:rPr>
        <w:t>словий для успешной реализации индивидуальной образовательной программы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6254FF" w:rsidRPr="0010544B" w:rsidRDefault="004D5A8A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>7</w:t>
      </w:r>
      <w:r w:rsidR="00820B79" w:rsidRPr="0010544B">
        <w:rPr>
          <w:b/>
          <w:bCs/>
          <w:sz w:val="28"/>
          <w:szCs w:val="28"/>
        </w:rPr>
        <w:t>.</w:t>
      </w:r>
      <w:r w:rsidR="00820B79" w:rsidRPr="0010544B">
        <w:rPr>
          <w:rFonts w:eastAsia="+mj-ea"/>
          <w:color w:val="000000"/>
          <w:kern w:val="24"/>
          <w:sz w:val="28"/>
          <w:szCs w:val="28"/>
        </w:rPr>
        <w:t xml:space="preserve"> </w:t>
      </w:r>
      <w:proofErr w:type="spellStart"/>
      <w:r w:rsidR="00820B79" w:rsidRPr="0010544B">
        <w:rPr>
          <w:b/>
          <w:bCs/>
          <w:sz w:val="28"/>
          <w:szCs w:val="28"/>
        </w:rPr>
        <w:t>Тьютор</w:t>
      </w:r>
      <w:proofErr w:type="spellEnd"/>
      <w:r w:rsidR="00820B79" w:rsidRPr="0010544B">
        <w:rPr>
          <w:b/>
          <w:bCs/>
          <w:sz w:val="28"/>
          <w:szCs w:val="28"/>
        </w:rPr>
        <w:t xml:space="preserve"> в открытом образовании</w:t>
      </w:r>
      <w:r w:rsidRPr="0010544B">
        <w:rPr>
          <w:b/>
          <w:bCs/>
          <w:sz w:val="28"/>
          <w:szCs w:val="28"/>
        </w:rPr>
        <w:t xml:space="preserve"> (схема)</w:t>
      </w:r>
    </w:p>
    <w:p w:rsidR="003D4D4F" w:rsidRPr="0010544B" w:rsidRDefault="003D4D4F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820B79" w:rsidP="0010544B">
      <w:pPr>
        <w:pStyle w:val="a6"/>
        <w:spacing w:before="100" w:beforeAutospacing="1" w:after="100" w:afterAutospacing="1"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>У человека в современном мире обра</w:t>
      </w:r>
      <w:r w:rsidR="003D4D4F" w:rsidRPr="0010544B">
        <w:rPr>
          <w:bCs/>
          <w:sz w:val="28"/>
          <w:szCs w:val="28"/>
        </w:rPr>
        <w:t xml:space="preserve">зования множество </w:t>
      </w:r>
      <w:r w:rsidR="006254FF" w:rsidRPr="0010544B">
        <w:rPr>
          <w:bCs/>
          <w:sz w:val="28"/>
          <w:szCs w:val="28"/>
        </w:rPr>
        <w:t>потенциальных</w:t>
      </w:r>
      <w:r w:rsidR="003D4D4F" w:rsidRPr="0010544B">
        <w:rPr>
          <w:bCs/>
          <w:sz w:val="28"/>
          <w:szCs w:val="28"/>
        </w:rPr>
        <w:t xml:space="preserve"> </w:t>
      </w:r>
      <w:r w:rsidRPr="0010544B">
        <w:rPr>
          <w:bCs/>
          <w:sz w:val="28"/>
          <w:szCs w:val="28"/>
        </w:rPr>
        <w:t>возможностей, которые не всегда превращаются в реальные ввиду закрытости различных структур – например, образовательных учреждений. Более того, многие люди не могут увидеть потенциальные возможности из-за отсутствия ресурсного видения, недостаточной развитости критического мышления.  </w:t>
      </w:r>
    </w:p>
    <w:p w:rsidR="00820B79" w:rsidRPr="0010544B" w:rsidRDefault="004D5A8A" w:rsidP="0010544B">
      <w:pPr>
        <w:pStyle w:val="a6"/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     </w:t>
      </w:r>
      <w:r w:rsidR="00820B79" w:rsidRPr="0010544B">
        <w:rPr>
          <w:bCs/>
          <w:sz w:val="28"/>
          <w:szCs w:val="28"/>
        </w:rPr>
        <w:t xml:space="preserve">Для решения этих проблем учащихся важным становится разговор </w:t>
      </w:r>
      <w:r w:rsidR="00820B79" w:rsidRPr="0010544B">
        <w:rPr>
          <w:bCs/>
          <w:sz w:val="28"/>
          <w:szCs w:val="28"/>
          <w:u w:val="single"/>
        </w:rPr>
        <w:t>об открытом образовании, которое подразумевает систему, основанную на взаимодействии между собой образовательных учреждений, центров, виртуальных представительств, предоставляющих образовательные услуги независимо от места, времени, способов и форм.</w:t>
      </w:r>
    </w:p>
    <w:p w:rsidR="00820B79" w:rsidRPr="0010544B" w:rsidRDefault="00820B79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820B79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</w:p>
    <w:p w:rsidR="00E0638F" w:rsidRPr="0010544B" w:rsidRDefault="00E0638F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E0638F" w:rsidRPr="0010544B" w:rsidRDefault="00E0638F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656CC2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>8</w:t>
      </w:r>
      <w:r w:rsidR="00820B79" w:rsidRPr="0010544B">
        <w:rPr>
          <w:b/>
          <w:bCs/>
          <w:sz w:val="28"/>
          <w:szCs w:val="28"/>
        </w:rPr>
        <w:t>.</w:t>
      </w:r>
      <w:r w:rsidR="00820B79" w:rsidRPr="0010544B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820B79" w:rsidRPr="0010544B">
        <w:rPr>
          <w:b/>
          <w:bCs/>
          <w:sz w:val="28"/>
          <w:szCs w:val="28"/>
        </w:rPr>
        <w:t>Цель системы открытого образования</w:t>
      </w:r>
      <w:r w:rsidRPr="0010544B">
        <w:rPr>
          <w:b/>
          <w:bCs/>
          <w:sz w:val="28"/>
          <w:szCs w:val="28"/>
        </w:rPr>
        <w:t xml:space="preserve"> (схема)</w:t>
      </w:r>
    </w:p>
    <w:p w:rsidR="00820B79" w:rsidRPr="0010544B" w:rsidRDefault="00820B79" w:rsidP="0010544B">
      <w:pPr>
        <w:pStyle w:val="a6"/>
        <w:numPr>
          <w:ilvl w:val="0"/>
          <w:numId w:val="9"/>
        </w:numPr>
        <w:spacing w:before="100" w:beforeAutospacing="1" w:after="100" w:afterAutospacing="1"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это создание </w:t>
      </w:r>
      <w:r w:rsidRPr="0010544B">
        <w:rPr>
          <w:bCs/>
          <w:i/>
          <w:iCs/>
          <w:sz w:val="28"/>
          <w:szCs w:val="28"/>
          <w:u w:val="single"/>
        </w:rPr>
        <w:t xml:space="preserve">оптимальных условий для развития личности каждого человека </w:t>
      </w:r>
      <w:r w:rsidRPr="0010544B">
        <w:rPr>
          <w:bCs/>
          <w:sz w:val="28"/>
          <w:szCs w:val="28"/>
        </w:rPr>
        <w:t>путем непрерывного обучения и повышения своего профессионального роста в условиях информационного общества.</w:t>
      </w:r>
    </w:p>
    <w:p w:rsidR="003D4D4F" w:rsidRPr="0010544B" w:rsidRDefault="00820B79" w:rsidP="0010544B">
      <w:pPr>
        <w:pStyle w:val="a6"/>
        <w:numPr>
          <w:ilvl w:val="0"/>
          <w:numId w:val="9"/>
        </w:numPr>
        <w:spacing w:before="100" w:beforeAutospacing="1" w:after="100" w:afterAutospacing="1"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В то же время, следствием открытости является то, что современный человек вынужден ориентироваться в перегруженном информацией мире. </w:t>
      </w:r>
    </w:p>
    <w:p w:rsidR="00820B79" w:rsidRPr="0010544B" w:rsidRDefault="00820B79" w:rsidP="0010544B">
      <w:pPr>
        <w:pStyle w:val="a6"/>
        <w:numPr>
          <w:ilvl w:val="0"/>
          <w:numId w:val="9"/>
        </w:numPr>
        <w:spacing w:before="100" w:beforeAutospacing="1" w:after="100" w:afterAutospacing="1"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  <w:u w:val="single"/>
        </w:rPr>
        <w:t xml:space="preserve">Именно поэтому в ходе образовательного движения учащийся нуждается в </w:t>
      </w:r>
      <w:proofErr w:type="spellStart"/>
      <w:r w:rsidRPr="0010544B">
        <w:rPr>
          <w:bCs/>
          <w:sz w:val="28"/>
          <w:szCs w:val="28"/>
          <w:u w:val="single"/>
        </w:rPr>
        <w:t>тьюторской</w:t>
      </w:r>
      <w:proofErr w:type="spellEnd"/>
      <w:r w:rsidRPr="0010544B">
        <w:rPr>
          <w:bCs/>
          <w:sz w:val="28"/>
          <w:szCs w:val="28"/>
          <w:u w:val="single"/>
        </w:rPr>
        <w:t xml:space="preserve"> поддержке ситуаций ориентирования с целью дальнейшего продуктивного движения</w:t>
      </w:r>
      <w:r w:rsidRPr="0010544B">
        <w:rPr>
          <w:bCs/>
          <w:sz w:val="28"/>
          <w:szCs w:val="28"/>
        </w:rPr>
        <w:t xml:space="preserve">. </w:t>
      </w:r>
    </w:p>
    <w:p w:rsidR="00820B79" w:rsidRPr="0010544B" w:rsidRDefault="00820B79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656CC2" w:rsidP="0010544B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8а. </w:t>
      </w:r>
      <w:r w:rsidR="00820B79"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В условиях открытого образовательного пространства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значимым становится феномен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самоопределения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, т.к.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принимать решения</w:t>
      </w:r>
      <w:r w:rsidR="006254FF" w:rsidRPr="0010544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,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>человеку предоставлено</w:t>
      </w:r>
      <w:r w:rsidR="006254FF" w:rsidRPr="0010544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самому</w:t>
      </w:r>
      <w:r w:rsidR="006254FF" w:rsidRPr="0010544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20B79" w:rsidRPr="0010544B" w:rsidRDefault="00820B79" w:rsidP="0010544B">
      <w:pPr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же все пути открыты, образующемуся </w:t>
      </w:r>
      <w:r w:rsidR="006254FF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необходимо ориентироваться во внешней среде, одновременно</w:t>
      </w:r>
      <w:r w:rsidR="006254FF" w:rsidRPr="0010544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понимая себя, свои желания и способности.</w:t>
      </w:r>
    </w:p>
    <w:p w:rsidR="00656CC2" w:rsidRPr="0010544B" w:rsidRDefault="00656CC2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 xml:space="preserve">9.  </w:t>
      </w:r>
      <w:r w:rsidRPr="0010544B">
        <w:rPr>
          <w:bCs/>
          <w:sz w:val="28"/>
          <w:szCs w:val="28"/>
        </w:rPr>
        <w:t>Картинка:</w:t>
      </w:r>
    </w:p>
    <w:p w:rsidR="00656CC2" w:rsidRPr="0010544B" w:rsidRDefault="00656CC2" w:rsidP="0010544B">
      <w:pPr>
        <w:pStyle w:val="a6"/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 xml:space="preserve">       </w:t>
      </w:r>
      <w:r w:rsidR="00820B79" w:rsidRPr="0010544B">
        <w:rPr>
          <w:rFonts w:eastAsia="+mn-ea"/>
          <w:b/>
          <w:color w:val="000000"/>
          <w:kern w:val="24"/>
          <w:sz w:val="28"/>
          <w:szCs w:val="28"/>
        </w:rPr>
        <w:t xml:space="preserve"> </w:t>
      </w:r>
      <w:r w:rsidR="00820B79" w:rsidRPr="0010544B">
        <w:rPr>
          <w:b/>
          <w:bCs/>
          <w:sz w:val="28"/>
          <w:szCs w:val="28"/>
          <w:u w:val="single"/>
        </w:rPr>
        <w:t>Самоопределение</w:t>
      </w:r>
      <w:r w:rsidR="00820B79" w:rsidRPr="0010544B">
        <w:rPr>
          <w:bCs/>
          <w:sz w:val="28"/>
          <w:szCs w:val="28"/>
        </w:rPr>
        <w:t xml:space="preserve"> как актуализированный человеческий потенци</w:t>
      </w:r>
      <w:r w:rsidRPr="0010544B">
        <w:rPr>
          <w:bCs/>
          <w:sz w:val="28"/>
          <w:szCs w:val="28"/>
        </w:rPr>
        <w:t>ал – очень эксклюзивный продукт.</w:t>
      </w:r>
      <w:r w:rsidR="00820B79" w:rsidRPr="0010544B">
        <w:rPr>
          <w:bCs/>
          <w:sz w:val="28"/>
          <w:szCs w:val="28"/>
        </w:rPr>
        <w:t xml:space="preserve"> </w:t>
      </w:r>
    </w:p>
    <w:p w:rsidR="00820B79" w:rsidRPr="0010544B" w:rsidRDefault="00820B79" w:rsidP="0010544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  <w:u w:val="single"/>
        </w:rPr>
        <w:t xml:space="preserve">Наряду с учителем, </w:t>
      </w:r>
      <w:proofErr w:type="spellStart"/>
      <w:r w:rsidRPr="0010544B">
        <w:rPr>
          <w:bCs/>
          <w:sz w:val="28"/>
          <w:szCs w:val="28"/>
          <w:u w:val="single"/>
        </w:rPr>
        <w:t>тьютор</w:t>
      </w:r>
      <w:proofErr w:type="spellEnd"/>
      <w:r w:rsidRPr="0010544B">
        <w:rPr>
          <w:bCs/>
          <w:sz w:val="28"/>
          <w:szCs w:val="28"/>
          <w:u w:val="single"/>
        </w:rPr>
        <w:t xml:space="preserve"> становится одним из посредников между человеком и культурой,  важным видом деятельности – такой, при котором происходит понимание себя и ориентирование в открытом образовательном пространстве</w:t>
      </w:r>
      <w:r w:rsidRPr="0010544B">
        <w:rPr>
          <w:bCs/>
          <w:sz w:val="28"/>
          <w:szCs w:val="28"/>
        </w:rPr>
        <w:t>.</w:t>
      </w:r>
    </w:p>
    <w:p w:rsidR="00820B79" w:rsidRPr="0010544B" w:rsidRDefault="00820B79" w:rsidP="0010544B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0B79" w:rsidRPr="0010544B" w:rsidRDefault="000E6976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>10</w:t>
      </w:r>
      <w:r w:rsidR="00820B79" w:rsidRPr="0010544B">
        <w:rPr>
          <w:b/>
          <w:bCs/>
          <w:sz w:val="28"/>
          <w:szCs w:val="28"/>
        </w:rPr>
        <w:t>.</w:t>
      </w:r>
      <w:r w:rsidR="00820B79" w:rsidRPr="0010544B">
        <w:rPr>
          <w:rFonts w:eastAsia="+mj-ea"/>
          <w:b/>
          <w:bCs/>
          <w:color w:val="000000"/>
          <w:kern w:val="24"/>
          <w:sz w:val="28"/>
          <w:szCs w:val="28"/>
        </w:rPr>
        <w:t xml:space="preserve"> </w:t>
      </w:r>
      <w:r w:rsidR="00820B79" w:rsidRPr="0010544B">
        <w:rPr>
          <w:b/>
          <w:bCs/>
          <w:sz w:val="28"/>
          <w:szCs w:val="28"/>
        </w:rPr>
        <w:t xml:space="preserve">Организация пространства </w:t>
      </w:r>
      <w:proofErr w:type="spellStart"/>
      <w:r w:rsidR="00820B79" w:rsidRPr="0010544B">
        <w:rPr>
          <w:b/>
          <w:bCs/>
          <w:sz w:val="28"/>
          <w:szCs w:val="28"/>
        </w:rPr>
        <w:t>тьюторского</w:t>
      </w:r>
      <w:proofErr w:type="spellEnd"/>
      <w:r w:rsidR="00820B79" w:rsidRPr="0010544B">
        <w:rPr>
          <w:b/>
          <w:bCs/>
          <w:sz w:val="28"/>
          <w:szCs w:val="28"/>
        </w:rPr>
        <w:t xml:space="preserve"> сопровождения подростка в массовой школе</w:t>
      </w:r>
    </w:p>
    <w:p w:rsidR="003D2F49" w:rsidRPr="0010544B" w:rsidRDefault="003D2F49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6254FF" w:rsidP="0010544B">
      <w:pPr>
        <w:pStyle w:val="a6"/>
        <w:numPr>
          <w:ilvl w:val="0"/>
          <w:numId w:val="13"/>
        </w:numPr>
        <w:tabs>
          <w:tab w:val="clear" w:pos="720"/>
          <w:tab w:val="num" w:pos="-426"/>
        </w:tabs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      </w:t>
      </w:r>
      <w:r w:rsidR="00820B79" w:rsidRPr="0010544B">
        <w:rPr>
          <w:bCs/>
          <w:sz w:val="28"/>
          <w:szCs w:val="28"/>
        </w:rPr>
        <w:t xml:space="preserve">Введение </w:t>
      </w:r>
      <w:proofErr w:type="spellStart"/>
      <w:r w:rsidR="00820B79" w:rsidRPr="0010544B">
        <w:rPr>
          <w:bCs/>
          <w:sz w:val="28"/>
          <w:szCs w:val="28"/>
        </w:rPr>
        <w:t>тьюторства</w:t>
      </w:r>
      <w:proofErr w:type="spellEnd"/>
      <w:r w:rsidR="00820B79" w:rsidRPr="0010544B">
        <w:rPr>
          <w:bCs/>
          <w:sz w:val="28"/>
          <w:szCs w:val="28"/>
        </w:rPr>
        <w:t xml:space="preserve"> в образовательное пространство массовой школы в «классической форме» приводит к фактическому появлению в школе значительной прослойки</w:t>
      </w:r>
      <w:r w:rsidR="00820B79" w:rsidRPr="0010544B">
        <w:rPr>
          <w:b/>
          <w:bCs/>
          <w:sz w:val="28"/>
          <w:szCs w:val="28"/>
        </w:rPr>
        <w:t xml:space="preserve"> </w:t>
      </w:r>
      <w:r w:rsidR="00820B79" w:rsidRPr="0010544B">
        <w:rPr>
          <w:bCs/>
          <w:sz w:val="28"/>
          <w:szCs w:val="28"/>
        </w:rPr>
        <w:t xml:space="preserve">новых педагогических работников — </w:t>
      </w:r>
      <w:proofErr w:type="spellStart"/>
      <w:r w:rsidR="00820B79" w:rsidRPr="0010544B">
        <w:rPr>
          <w:bCs/>
          <w:sz w:val="28"/>
          <w:szCs w:val="28"/>
        </w:rPr>
        <w:t>тьюторов</w:t>
      </w:r>
      <w:proofErr w:type="spellEnd"/>
      <w:r w:rsidR="00820B79" w:rsidRPr="0010544B">
        <w:rPr>
          <w:bCs/>
          <w:sz w:val="28"/>
          <w:szCs w:val="28"/>
        </w:rPr>
        <w:t xml:space="preserve">, профессиональная позиция которых качественно отличается от позиции учителя. </w:t>
      </w:r>
    </w:p>
    <w:p w:rsidR="00E0638F" w:rsidRPr="0010544B" w:rsidRDefault="006254FF" w:rsidP="0010544B">
      <w:pPr>
        <w:pStyle w:val="a6"/>
        <w:numPr>
          <w:ilvl w:val="0"/>
          <w:numId w:val="13"/>
        </w:numPr>
        <w:tabs>
          <w:tab w:val="clear" w:pos="720"/>
          <w:tab w:val="num" w:pos="-426"/>
        </w:tabs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      </w:t>
      </w:r>
      <w:r w:rsidR="000E6976" w:rsidRPr="0010544B">
        <w:rPr>
          <w:bCs/>
          <w:sz w:val="28"/>
          <w:szCs w:val="28"/>
        </w:rPr>
        <w:t>О</w:t>
      </w:r>
      <w:r w:rsidR="00820B79" w:rsidRPr="0010544B">
        <w:rPr>
          <w:bCs/>
          <w:sz w:val="28"/>
          <w:szCs w:val="28"/>
        </w:rPr>
        <w:t>бязательно ли построение подростковой школы</w:t>
      </w:r>
      <w:r w:rsidR="000E6976" w:rsidRPr="0010544B">
        <w:rPr>
          <w:bCs/>
          <w:sz w:val="28"/>
          <w:szCs w:val="28"/>
        </w:rPr>
        <w:t>,</w:t>
      </w:r>
      <w:r w:rsidR="00820B79" w:rsidRPr="0010544B">
        <w:rPr>
          <w:bCs/>
          <w:sz w:val="28"/>
          <w:szCs w:val="28"/>
        </w:rPr>
        <w:t xml:space="preserve"> как</w:t>
      </w:r>
    </w:p>
    <w:p w:rsidR="000E6976" w:rsidRPr="0010544B" w:rsidRDefault="00E0638F" w:rsidP="0010544B">
      <w:pPr>
        <w:pStyle w:val="a6"/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Cs/>
          <w:sz w:val="28"/>
          <w:szCs w:val="28"/>
        </w:rPr>
        <w:t xml:space="preserve">   </w:t>
      </w:r>
      <w:r w:rsidR="00820B79" w:rsidRPr="0010544B">
        <w:rPr>
          <w:bCs/>
          <w:sz w:val="28"/>
          <w:szCs w:val="28"/>
        </w:rPr>
        <w:t xml:space="preserve"> </w:t>
      </w:r>
      <w:r w:rsidRPr="0010544B">
        <w:rPr>
          <w:bCs/>
          <w:sz w:val="28"/>
          <w:szCs w:val="28"/>
        </w:rPr>
        <w:t xml:space="preserve">  </w:t>
      </w:r>
      <w:r w:rsidR="00820B79" w:rsidRPr="0010544B">
        <w:rPr>
          <w:bCs/>
          <w:sz w:val="28"/>
          <w:szCs w:val="28"/>
        </w:rPr>
        <w:t xml:space="preserve">школы </w:t>
      </w:r>
      <w:proofErr w:type="spellStart"/>
      <w:r w:rsidR="00820B79" w:rsidRPr="0010544B">
        <w:rPr>
          <w:bCs/>
          <w:sz w:val="28"/>
          <w:szCs w:val="28"/>
        </w:rPr>
        <w:t>тьюторского</w:t>
      </w:r>
      <w:proofErr w:type="spellEnd"/>
      <w:r w:rsidR="00820B79" w:rsidRPr="0010544B">
        <w:rPr>
          <w:bCs/>
          <w:sz w:val="28"/>
          <w:szCs w:val="28"/>
        </w:rPr>
        <w:t xml:space="preserve"> сопровождения.</w:t>
      </w:r>
    </w:p>
    <w:p w:rsidR="00820B79" w:rsidRPr="0010544B" w:rsidRDefault="00820B79" w:rsidP="0010544B">
      <w:pPr>
        <w:spacing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44B">
        <w:rPr>
          <w:rFonts w:ascii="Times New Roman" w:hAnsi="Times New Roman" w:cs="Times New Roman"/>
          <w:bCs/>
          <w:sz w:val="28"/>
          <w:szCs w:val="28"/>
        </w:rPr>
        <w:t>Казалось бы, ответ очевиден: не обязательно</w:t>
      </w:r>
      <w:r w:rsidR="003D2F49" w:rsidRPr="0010544B">
        <w:rPr>
          <w:rFonts w:ascii="Times New Roman" w:hAnsi="Times New Roman" w:cs="Times New Roman"/>
          <w:bCs/>
          <w:sz w:val="28"/>
          <w:szCs w:val="28"/>
        </w:rPr>
        <w:t>.</w:t>
      </w:r>
      <w:r w:rsidRPr="001054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7048" w:rsidRPr="0010544B" w:rsidRDefault="00EE7048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820B79" w:rsidRPr="0010544B" w:rsidRDefault="000E6976" w:rsidP="0010544B">
      <w:pPr>
        <w:pStyle w:val="a6"/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>11</w:t>
      </w:r>
      <w:r w:rsidR="00820B79" w:rsidRPr="0010544B">
        <w:rPr>
          <w:b/>
          <w:bCs/>
          <w:sz w:val="28"/>
          <w:szCs w:val="28"/>
        </w:rPr>
        <w:t>.</w:t>
      </w:r>
      <w:r w:rsidR="00820B79" w:rsidRPr="0010544B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820B79" w:rsidRPr="0010544B">
        <w:rPr>
          <w:bCs/>
          <w:sz w:val="28"/>
          <w:szCs w:val="28"/>
        </w:rPr>
        <w:t xml:space="preserve">Наш опыт показывает, что основополагающим условием, позволяющим осуществлять </w:t>
      </w:r>
      <w:proofErr w:type="spellStart"/>
      <w:r w:rsidR="00820B79" w:rsidRPr="0010544B">
        <w:rPr>
          <w:bCs/>
          <w:sz w:val="28"/>
          <w:szCs w:val="28"/>
        </w:rPr>
        <w:t>тьюторское</w:t>
      </w:r>
      <w:proofErr w:type="spellEnd"/>
      <w:r w:rsidR="00820B79" w:rsidRPr="0010544B">
        <w:rPr>
          <w:bCs/>
          <w:sz w:val="28"/>
          <w:szCs w:val="28"/>
        </w:rPr>
        <w:t xml:space="preserve"> сопровождение как выбор из ряда возможностей, является построение подростковой школы</w:t>
      </w:r>
      <w:r w:rsidR="003D4D4F" w:rsidRPr="0010544B">
        <w:rPr>
          <w:bCs/>
          <w:sz w:val="28"/>
          <w:szCs w:val="28"/>
        </w:rPr>
        <w:t>,</w:t>
      </w:r>
      <w:r w:rsidR="00820B79" w:rsidRPr="0010544B">
        <w:rPr>
          <w:bCs/>
          <w:sz w:val="28"/>
          <w:szCs w:val="28"/>
        </w:rPr>
        <w:t xml:space="preserve"> как школы самоопределения, как школы самостоятельного выбора.</w:t>
      </w:r>
    </w:p>
    <w:p w:rsidR="000E6976" w:rsidRPr="0010544B" w:rsidRDefault="00E0638F" w:rsidP="0010544B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Принципиальным для такого пространства является признание и уважение права подростка на осуществление любого выбора. </w:t>
      </w:r>
    </w:p>
    <w:p w:rsidR="006254FF" w:rsidRPr="0010544B" w:rsidRDefault="003D2F4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="00396EA7"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- 18</w:t>
      </w: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96EA7"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А педагогическое влияние выражается в организации среды, </w:t>
      </w:r>
    </w:p>
    <w:p w:rsidR="006254FF" w:rsidRPr="0010544B" w:rsidRDefault="006254F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>создании условий, построении уклада и жизни школы</w:t>
      </w:r>
      <w:r w:rsidR="003D2F49" w:rsidRPr="0010544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D2F49" w:rsidRPr="0010544B" w:rsidRDefault="006254F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>как ситуаций встреч личности и культурных форм деятельности, удовлетворяющих различные интересы и потребности соответствующего возрастного периода развития.</w:t>
      </w:r>
    </w:p>
    <w:p w:rsidR="006254FF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не пр</w:t>
      </w:r>
      <w:r w:rsidR="003D2F49" w:rsidRPr="0010544B">
        <w:rPr>
          <w:rFonts w:ascii="Times New Roman" w:eastAsia="Times New Roman" w:hAnsi="Times New Roman" w:cs="Times New Roman"/>
          <w:bCs/>
          <w:sz w:val="28"/>
          <w:szCs w:val="28"/>
        </w:rPr>
        <w:t>осто натуральных встреч, а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получение личного опыта и осознание этого опыта. </w:t>
      </w:r>
    </w:p>
    <w:p w:rsidR="00396EA7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Если подростковая школа строится как пространство выборов, то совершенно естественно наличие в нем принципиально разных пространств, основанных на разных ценностях, «играющих по разным правилам».</w:t>
      </w:r>
    </w:p>
    <w:p w:rsidR="00396EA7" w:rsidRPr="0010544B" w:rsidRDefault="00396EA7" w:rsidP="0010544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6EA7" w:rsidRPr="0010544B" w:rsidRDefault="00396EA7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19-24. </w:t>
      </w:r>
      <w:r w:rsidR="00820B79" w:rsidRPr="00105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20B79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 же естественны противоречия, существующие между этими пространствами, и поиск личностью своего собственного способа жизни в этих противоречивых ситуациях, выбор и отказ как продукт осознания своей индивидуальности и способа взаимодействия с «другими». </w:t>
      </w:r>
    </w:p>
    <w:p w:rsidR="00396EA7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осуществляется этот выбор? </w:t>
      </w:r>
    </w:p>
    <w:p w:rsidR="00396EA7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Необходима ли специально организованная ситуация «выбирания», или подросток способен осуществлять выбор самостоятельно, и для этого достаточно создать ситуацию анализа, осознания опыта освоения нового взаимодействия? </w:t>
      </w:r>
    </w:p>
    <w:p w:rsidR="00396EA7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Кто создает ситуацию «выбирания», ситуацию анализа?</w:t>
      </w:r>
    </w:p>
    <w:p w:rsidR="00396EA7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Кто сопровождает этот выбор? </w:t>
      </w:r>
    </w:p>
    <w:p w:rsidR="006254FF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Нам представляется, что наиболее точно задача такого сопровождения реализуется через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тьюторское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сопровождение, но это осознанная, специально организованная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целеположенная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деятельность. </w:t>
      </w:r>
    </w:p>
    <w:p w:rsidR="00E0638F" w:rsidRPr="0010544B" w:rsidRDefault="00820B79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Помимо нее в реальной практике существует и естественное принятие на себя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тьюторской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позиции (в данном контексте мы понимаем ее как позицию поиска личностных оснований выбора) учителем, </w:t>
      </w:r>
      <w:r w:rsidR="00396EA7"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социальным педагогом, </w:t>
      </w:r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родителем, одноклассником —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малоосознанная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ситуативно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формирующаяся,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нетехнологизированная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, возможно — намного менее эффективная. Однако нам представляется ценным сам факт существования рефлексивной деятельности подростка, опосредованной как искусственной, так и естественной </w:t>
      </w:r>
      <w:proofErr w:type="spellStart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>тьюторской</w:t>
      </w:r>
      <w:proofErr w:type="spellEnd"/>
      <w:r w:rsidRPr="0010544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позицией.</w:t>
      </w:r>
    </w:p>
    <w:p w:rsidR="00EE7048" w:rsidRPr="0010544B" w:rsidRDefault="00396EA7" w:rsidP="0010544B">
      <w:pPr>
        <w:pStyle w:val="a6"/>
        <w:spacing w:before="100" w:beforeAutospacing="1" w:after="100" w:afterAutospacing="1" w:line="360" w:lineRule="auto"/>
        <w:ind w:left="0" w:firstLine="426"/>
        <w:rPr>
          <w:b/>
          <w:bCs/>
          <w:sz w:val="28"/>
          <w:szCs w:val="28"/>
        </w:rPr>
      </w:pPr>
      <w:r w:rsidRPr="0010544B">
        <w:rPr>
          <w:b/>
          <w:bCs/>
          <w:noProof/>
          <w:sz w:val="28"/>
          <w:szCs w:val="28"/>
        </w:rPr>
        <w:t>25. Ожидаемый результат</w:t>
      </w:r>
    </w:p>
    <w:p w:rsidR="00EE7048" w:rsidRPr="0010544B" w:rsidRDefault="00EE7048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EE7048" w:rsidRPr="0010544B" w:rsidRDefault="00E0638F" w:rsidP="0010544B">
      <w:pPr>
        <w:pStyle w:val="a6"/>
        <w:numPr>
          <w:ilvl w:val="0"/>
          <w:numId w:val="31"/>
        </w:numPr>
        <w:tabs>
          <w:tab w:val="clear" w:pos="870"/>
          <w:tab w:val="num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10544B">
        <w:rPr>
          <w:color w:val="000000"/>
          <w:sz w:val="28"/>
          <w:szCs w:val="28"/>
        </w:rPr>
        <w:t xml:space="preserve">    </w:t>
      </w:r>
      <w:r w:rsidR="00B80C10" w:rsidRPr="0010544B">
        <w:rPr>
          <w:color w:val="000000"/>
          <w:sz w:val="28"/>
          <w:szCs w:val="28"/>
        </w:rPr>
        <w:t>Развитие интеллектуальных способностей  учащихся, коллективизма,</w:t>
      </w:r>
      <w:r w:rsidR="003D4D4F" w:rsidRPr="0010544B">
        <w:rPr>
          <w:color w:val="000000"/>
          <w:sz w:val="28"/>
          <w:szCs w:val="28"/>
        </w:rPr>
        <w:t xml:space="preserve"> </w:t>
      </w:r>
      <w:r w:rsidR="00B80C10" w:rsidRPr="0010544B">
        <w:rPr>
          <w:color w:val="000000"/>
          <w:sz w:val="28"/>
          <w:szCs w:val="28"/>
        </w:rPr>
        <w:t xml:space="preserve">чувства долга, ответственности перед  страной и ее </w:t>
      </w:r>
      <w:r w:rsidRPr="0010544B">
        <w:rPr>
          <w:color w:val="000000"/>
          <w:sz w:val="28"/>
          <w:szCs w:val="28"/>
        </w:rPr>
        <w:t xml:space="preserve">жителями.   </w:t>
      </w:r>
    </w:p>
    <w:p w:rsidR="00E0638F" w:rsidRPr="0010544B" w:rsidRDefault="00B80C10" w:rsidP="0010544B">
      <w:pPr>
        <w:numPr>
          <w:ilvl w:val="0"/>
          <w:numId w:val="31"/>
        </w:numPr>
        <w:tabs>
          <w:tab w:val="num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sz w:val="28"/>
          <w:szCs w:val="28"/>
        </w:rPr>
        <w:t>Реализация лидерских качеств, рост творческой активности</w:t>
      </w:r>
    </w:p>
    <w:p w:rsidR="00B80C10" w:rsidRPr="0010544B" w:rsidRDefault="00E0638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>детей при  организации дела.</w:t>
      </w:r>
    </w:p>
    <w:p w:rsidR="00E0638F" w:rsidRPr="0010544B" w:rsidRDefault="00B80C10" w:rsidP="0010544B">
      <w:pPr>
        <w:numPr>
          <w:ilvl w:val="0"/>
          <w:numId w:val="31"/>
        </w:numPr>
        <w:tabs>
          <w:tab w:val="num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sz w:val="28"/>
          <w:szCs w:val="28"/>
        </w:rPr>
        <w:t>Получение школьниками удовлетворения от результатов и</w:t>
      </w:r>
    </w:p>
    <w:p w:rsidR="00E0638F" w:rsidRPr="0010544B" w:rsidRDefault="00E0638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D4F" w:rsidRPr="00105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 xml:space="preserve">процесса деятельности, ощущение собственной </w:t>
      </w:r>
    </w:p>
    <w:p w:rsidR="00B80C10" w:rsidRPr="0010544B" w:rsidRDefault="00E0638F" w:rsidP="001054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D4D4F" w:rsidRPr="001054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05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C10" w:rsidRPr="0010544B">
        <w:rPr>
          <w:rFonts w:ascii="Times New Roman" w:eastAsia="Times New Roman" w:hAnsi="Times New Roman" w:cs="Times New Roman"/>
          <w:sz w:val="28"/>
          <w:szCs w:val="28"/>
        </w:rPr>
        <w:t>полезности.</w:t>
      </w:r>
    </w:p>
    <w:p w:rsidR="00284B5F" w:rsidRPr="0010544B" w:rsidRDefault="00284B5F" w:rsidP="0010544B">
      <w:pPr>
        <w:pStyle w:val="a6"/>
        <w:spacing w:before="100" w:beforeAutospacing="1" w:after="100" w:afterAutospacing="1"/>
        <w:ind w:left="0" w:firstLine="426"/>
        <w:jc w:val="both"/>
        <w:rPr>
          <w:b/>
          <w:bCs/>
          <w:sz w:val="28"/>
          <w:szCs w:val="28"/>
        </w:rPr>
      </w:pPr>
    </w:p>
    <w:p w:rsidR="00284B5F" w:rsidRPr="0010544B" w:rsidRDefault="0076152F" w:rsidP="0010544B">
      <w:pPr>
        <w:pStyle w:val="a6"/>
        <w:ind w:left="0" w:firstLine="426"/>
        <w:jc w:val="both"/>
        <w:rPr>
          <w:b/>
          <w:bCs/>
          <w:sz w:val="28"/>
          <w:szCs w:val="28"/>
        </w:rPr>
      </w:pPr>
      <w:r w:rsidRPr="0010544B">
        <w:rPr>
          <w:b/>
          <w:bCs/>
          <w:sz w:val="28"/>
          <w:szCs w:val="28"/>
        </w:rPr>
        <w:t>26. Спасибо за внимание!</w:t>
      </w:r>
    </w:p>
    <w:p w:rsidR="004D5A8A" w:rsidRPr="0010544B" w:rsidRDefault="004D5A8A" w:rsidP="0010544B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5A8A" w:rsidRPr="0010544B" w:rsidRDefault="004D5A8A" w:rsidP="0010544B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5A8A" w:rsidRPr="0010544B" w:rsidRDefault="004D5A8A" w:rsidP="0010544B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4D5A8A" w:rsidRDefault="004D5A8A" w:rsidP="0010544B">
      <w:pPr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950A7B" w:rsidRPr="00950A7B" w:rsidRDefault="00950A7B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950A7B" w:rsidRPr="00950A7B" w:rsidRDefault="00950A7B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950A7B" w:rsidRDefault="00950A7B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950A7B" w:rsidRDefault="00950A7B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0B5A33" w:rsidRPr="000B5A33" w:rsidRDefault="000B5A33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sz w:val="27"/>
        </w:rPr>
      </w:pPr>
    </w:p>
    <w:p w:rsidR="008A2C72" w:rsidRDefault="008A2C72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color w:val="008000"/>
          <w:sz w:val="27"/>
        </w:rPr>
      </w:pPr>
    </w:p>
    <w:p w:rsidR="008A2C72" w:rsidRDefault="008A2C72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color w:val="008000"/>
          <w:sz w:val="27"/>
        </w:rPr>
      </w:pPr>
    </w:p>
    <w:p w:rsidR="008A2C72" w:rsidRDefault="008A2C72" w:rsidP="0010544B">
      <w:pPr>
        <w:spacing w:before="100" w:beforeAutospacing="1" w:after="100" w:afterAutospacing="1" w:line="240" w:lineRule="auto"/>
        <w:ind w:firstLine="426"/>
        <w:jc w:val="both"/>
        <w:rPr>
          <w:rFonts w:ascii="Arial" w:eastAsia="Times New Roman" w:hAnsi="Arial" w:cs="Arial"/>
          <w:b/>
          <w:bCs/>
          <w:color w:val="008000"/>
          <w:sz w:val="27"/>
        </w:rPr>
      </w:pPr>
    </w:p>
    <w:p w:rsidR="004C2B55" w:rsidRDefault="004C2B55" w:rsidP="0010544B">
      <w:pPr>
        <w:ind w:firstLine="426"/>
      </w:pPr>
    </w:p>
    <w:sectPr w:rsidR="004C2B55" w:rsidSect="0010544B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5480"/>
    <w:multiLevelType w:val="hybridMultilevel"/>
    <w:tmpl w:val="06901042"/>
    <w:lvl w:ilvl="0" w:tplc="0E9487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1EC94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1627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FE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287D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4E6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50C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F8C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C6A8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5D0F4C"/>
    <w:multiLevelType w:val="hybridMultilevel"/>
    <w:tmpl w:val="32509FA4"/>
    <w:lvl w:ilvl="0" w:tplc="DF6E1F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38C9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9CE2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F2E7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B6E2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8E09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6618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9A9E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6C8E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6047ADB"/>
    <w:multiLevelType w:val="hybridMultilevel"/>
    <w:tmpl w:val="CA9EC374"/>
    <w:lvl w:ilvl="0" w:tplc="C32C16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863A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E89F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FA5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74EB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963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3C0D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7BE19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7CE0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182829"/>
    <w:multiLevelType w:val="hybridMultilevel"/>
    <w:tmpl w:val="BC1CF83C"/>
    <w:lvl w:ilvl="0" w:tplc="A7FE3C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DC08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88B6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FA36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CCD3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D205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2429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A6A8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C457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B724223"/>
    <w:multiLevelType w:val="hybridMultilevel"/>
    <w:tmpl w:val="F264930A"/>
    <w:lvl w:ilvl="0" w:tplc="8C8C3F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94B8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C0EE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B401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B845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ECE2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B269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88F5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C43B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C4E3EF3"/>
    <w:multiLevelType w:val="hybridMultilevel"/>
    <w:tmpl w:val="773A872A"/>
    <w:lvl w:ilvl="0" w:tplc="F5A0A8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AE47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4480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6C67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20C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1003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AAC2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C8BA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78BE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2870A46"/>
    <w:multiLevelType w:val="hybridMultilevel"/>
    <w:tmpl w:val="B374EE9A"/>
    <w:lvl w:ilvl="0" w:tplc="4D482B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E04D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638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306F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08B6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70D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0D3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66AC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0EAA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38470BD"/>
    <w:multiLevelType w:val="hybridMultilevel"/>
    <w:tmpl w:val="9222B3F2"/>
    <w:lvl w:ilvl="0" w:tplc="C2DAA8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FAAE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D459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EC53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B0F0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42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76F3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1A30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3670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3B66CEC"/>
    <w:multiLevelType w:val="hybridMultilevel"/>
    <w:tmpl w:val="C3B46230"/>
    <w:lvl w:ilvl="0" w:tplc="441A24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8AE7B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087E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7225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BA4D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12B1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38A0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FEAA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363D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53370ED"/>
    <w:multiLevelType w:val="hybridMultilevel"/>
    <w:tmpl w:val="AD52C3AE"/>
    <w:lvl w:ilvl="0" w:tplc="6B32D1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56ED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24EE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8A2CE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C008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1CC7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2638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20EA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7AEBD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A612313"/>
    <w:multiLevelType w:val="hybridMultilevel"/>
    <w:tmpl w:val="ACAA8A1A"/>
    <w:lvl w:ilvl="0" w:tplc="7276AE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1064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74EF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8A80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46FF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84C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54EF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EABE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E065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6815A0A"/>
    <w:multiLevelType w:val="hybridMultilevel"/>
    <w:tmpl w:val="E99A3D0A"/>
    <w:lvl w:ilvl="0" w:tplc="FC609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F29C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4483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70CD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0EC7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0D840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1A2C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125C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1885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6F00F40"/>
    <w:multiLevelType w:val="hybridMultilevel"/>
    <w:tmpl w:val="8A346C22"/>
    <w:lvl w:ilvl="0" w:tplc="CEB213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0A2DD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02A2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74D8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C084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82C2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4E75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67F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E23F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4073980"/>
    <w:multiLevelType w:val="hybridMultilevel"/>
    <w:tmpl w:val="2D02F99A"/>
    <w:lvl w:ilvl="0" w:tplc="33408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A6F2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AA3F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0249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6C11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66AB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7410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AA08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484A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34169B5"/>
    <w:multiLevelType w:val="hybridMultilevel"/>
    <w:tmpl w:val="2716F78E"/>
    <w:lvl w:ilvl="0" w:tplc="85C453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903D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9EF9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2413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5166A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48AE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1CF3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1896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2A16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34E4B20"/>
    <w:multiLevelType w:val="hybridMultilevel"/>
    <w:tmpl w:val="8500E0AA"/>
    <w:lvl w:ilvl="0" w:tplc="9050D7B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48362C"/>
    <w:multiLevelType w:val="hybridMultilevel"/>
    <w:tmpl w:val="D47AF376"/>
    <w:lvl w:ilvl="0" w:tplc="B7D4C5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55418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4842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35C00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2615D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966F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6A5E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86F7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FCEE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47A42C4F"/>
    <w:multiLevelType w:val="hybridMultilevel"/>
    <w:tmpl w:val="4A52C4C6"/>
    <w:lvl w:ilvl="0" w:tplc="2556A9FA">
      <w:start w:val="1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4816B0"/>
    <w:multiLevelType w:val="hybridMultilevel"/>
    <w:tmpl w:val="242271DC"/>
    <w:lvl w:ilvl="0" w:tplc="916C7C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C884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C622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AC37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182A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66D4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0C3B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D02E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A239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E1C475A"/>
    <w:multiLevelType w:val="hybridMultilevel"/>
    <w:tmpl w:val="280810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733BA6"/>
    <w:multiLevelType w:val="hybridMultilevel"/>
    <w:tmpl w:val="2E863998"/>
    <w:lvl w:ilvl="0" w:tplc="E5883D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7CDF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A211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6CCB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EA9F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7C657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04DA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4C20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C83D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55DA5AC7"/>
    <w:multiLevelType w:val="hybridMultilevel"/>
    <w:tmpl w:val="9BC205F8"/>
    <w:lvl w:ilvl="0" w:tplc="42400D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50872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5B096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4B0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30D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DB6BB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AC03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6019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2443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5D041A64"/>
    <w:multiLevelType w:val="hybridMultilevel"/>
    <w:tmpl w:val="3DC2B766"/>
    <w:lvl w:ilvl="0" w:tplc="36AE23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C816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E2C7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2496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251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76D2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CCB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A6F6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C8EB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5F7142B5"/>
    <w:multiLevelType w:val="hybridMultilevel"/>
    <w:tmpl w:val="9F807970"/>
    <w:lvl w:ilvl="0" w:tplc="3F109B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926B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52DA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BA87C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905B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43C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9407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A089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B2E8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63F91D29"/>
    <w:multiLevelType w:val="hybridMultilevel"/>
    <w:tmpl w:val="A35EB51C"/>
    <w:lvl w:ilvl="0" w:tplc="8E20E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483B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48FF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2E8E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BC7B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28EF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F008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E2D7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CD88C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69424BBB"/>
    <w:multiLevelType w:val="hybridMultilevel"/>
    <w:tmpl w:val="04907C0A"/>
    <w:lvl w:ilvl="0" w:tplc="2A44FD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DEA9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DC08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F6F7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1A3E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50778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F0A1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56E0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C2AE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BC94916"/>
    <w:multiLevelType w:val="hybridMultilevel"/>
    <w:tmpl w:val="25F8E850"/>
    <w:lvl w:ilvl="0" w:tplc="D30886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DA19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865D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2C67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4867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217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1817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C8FB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32C0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73C51D81"/>
    <w:multiLevelType w:val="hybridMultilevel"/>
    <w:tmpl w:val="2B3E5690"/>
    <w:lvl w:ilvl="0" w:tplc="57FE41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36BB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1262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72BE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44AB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B034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E26E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91C44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4C78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74FE7D25"/>
    <w:multiLevelType w:val="hybridMultilevel"/>
    <w:tmpl w:val="9A24F9EC"/>
    <w:lvl w:ilvl="0" w:tplc="81CAB9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566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A0D5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14F6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C455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D2CC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BAE5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CAE8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26DA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9A75B21"/>
    <w:multiLevelType w:val="hybridMultilevel"/>
    <w:tmpl w:val="9D985100"/>
    <w:lvl w:ilvl="0" w:tplc="E44845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E81F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12BE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14C71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529D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C8FC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48C7F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9817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9C51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7A902C0C"/>
    <w:multiLevelType w:val="hybridMultilevel"/>
    <w:tmpl w:val="F3B85EBA"/>
    <w:lvl w:ilvl="0" w:tplc="8BE092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8EDD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46FF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424E9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8EFE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D0DD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E843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8A63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C8F1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>
    <w:nsid w:val="7B4F462E"/>
    <w:multiLevelType w:val="hybridMultilevel"/>
    <w:tmpl w:val="224E7C90"/>
    <w:lvl w:ilvl="0" w:tplc="FC341D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540B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06B1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42E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12D1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0CAC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F47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C29B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7288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9"/>
  </w:num>
  <w:num w:numId="5">
    <w:abstractNumId w:val="22"/>
  </w:num>
  <w:num w:numId="6">
    <w:abstractNumId w:val="9"/>
  </w:num>
  <w:num w:numId="7">
    <w:abstractNumId w:val="30"/>
  </w:num>
  <w:num w:numId="8">
    <w:abstractNumId w:val="11"/>
  </w:num>
  <w:num w:numId="9">
    <w:abstractNumId w:val="2"/>
  </w:num>
  <w:num w:numId="10">
    <w:abstractNumId w:val="10"/>
  </w:num>
  <w:num w:numId="11">
    <w:abstractNumId w:val="3"/>
  </w:num>
  <w:num w:numId="12">
    <w:abstractNumId w:val="13"/>
  </w:num>
  <w:num w:numId="13">
    <w:abstractNumId w:val="0"/>
  </w:num>
  <w:num w:numId="14">
    <w:abstractNumId w:val="12"/>
  </w:num>
  <w:num w:numId="15">
    <w:abstractNumId w:val="14"/>
  </w:num>
  <w:num w:numId="16">
    <w:abstractNumId w:val="26"/>
  </w:num>
  <w:num w:numId="17">
    <w:abstractNumId w:val="28"/>
  </w:num>
  <w:num w:numId="18">
    <w:abstractNumId w:val="27"/>
  </w:num>
  <w:num w:numId="19">
    <w:abstractNumId w:val="17"/>
  </w:num>
  <w:num w:numId="20">
    <w:abstractNumId w:val="20"/>
  </w:num>
  <w:num w:numId="21">
    <w:abstractNumId w:val="21"/>
  </w:num>
  <w:num w:numId="22">
    <w:abstractNumId w:val="7"/>
  </w:num>
  <w:num w:numId="23">
    <w:abstractNumId w:val="23"/>
  </w:num>
  <w:num w:numId="24">
    <w:abstractNumId w:val="8"/>
  </w:num>
  <w:num w:numId="25">
    <w:abstractNumId w:val="6"/>
  </w:num>
  <w:num w:numId="26">
    <w:abstractNumId w:val="24"/>
  </w:num>
  <w:num w:numId="27">
    <w:abstractNumId w:val="31"/>
  </w:num>
  <w:num w:numId="28">
    <w:abstractNumId w:val="16"/>
  </w:num>
  <w:num w:numId="29">
    <w:abstractNumId w:val="25"/>
  </w:num>
  <w:num w:numId="30">
    <w:abstractNumId w:val="18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656382"/>
    <w:rsid w:val="000B5A33"/>
    <w:rsid w:val="000E6976"/>
    <w:rsid w:val="0010544B"/>
    <w:rsid w:val="00161680"/>
    <w:rsid w:val="00284B5F"/>
    <w:rsid w:val="00332A97"/>
    <w:rsid w:val="00396EA7"/>
    <w:rsid w:val="003A34A6"/>
    <w:rsid w:val="003D2F49"/>
    <w:rsid w:val="003D4D4F"/>
    <w:rsid w:val="0042028B"/>
    <w:rsid w:val="0042557E"/>
    <w:rsid w:val="00435DCF"/>
    <w:rsid w:val="0049161B"/>
    <w:rsid w:val="004C2B55"/>
    <w:rsid w:val="004D5A8A"/>
    <w:rsid w:val="006254FF"/>
    <w:rsid w:val="00656382"/>
    <w:rsid w:val="00656CC2"/>
    <w:rsid w:val="0076152F"/>
    <w:rsid w:val="007E2FBB"/>
    <w:rsid w:val="00820B79"/>
    <w:rsid w:val="008A2C72"/>
    <w:rsid w:val="00950A7B"/>
    <w:rsid w:val="00B80C10"/>
    <w:rsid w:val="00B8623C"/>
    <w:rsid w:val="00C95FAC"/>
    <w:rsid w:val="00E0638F"/>
    <w:rsid w:val="00EE7048"/>
    <w:rsid w:val="00F75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A3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B5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B5A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321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9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390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41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15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4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56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9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456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78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304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597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17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00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56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26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12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88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411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7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3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784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42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908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4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227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190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798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93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31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518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98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6027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03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4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64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172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418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176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6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26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683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63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799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220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6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609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26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9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33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3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47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79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96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17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4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5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0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10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08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61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979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5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81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3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1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103</cp:lastModifiedBy>
  <cp:revision>7</cp:revision>
  <dcterms:created xsi:type="dcterms:W3CDTF">2014-03-10T08:58:00Z</dcterms:created>
  <dcterms:modified xsi:type="dcterms:W3CDTF">2017-09-27T02:20:00Z</dcterms:modified>
</cp:coreProperties>
</file>